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9EFE1" w14:textId="5B686F86" w:rsidR="00E845DE" w:rsidRPr="00DE73C5" w:rsidRDefault="008B7275">
      <w:pPr>
        <w:jc w:val="center"/>
        <w:rPr>
          <w:rFonts w:ascii="Times New Roman" w:hAnsi="Times New Roman" w:cs="Times New Roman"/>
          <w:sz w:val="24"/>
          <w:szCs w:val="24"/>
        </w:rPr>
      </w:pPr>
      <w:r w:rsidRPr="00DE73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B034D3" wp14:editId="0EE787A7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44268" w14:textId="77777777" w:rsidR="00E845DE" w:rsidRPr="008336F8" w:rsidRDefault="008B727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336F8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16548E6A" w14:textId="77777777" w:rsidR="00E845DE" w:rsidRPr="008336F8" w:rsidRDefault="008B727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336F8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44E82B16" w14:textId="77777777" w:rsidR="00E845DE" w:rsidRPr="008336F8" w:rsidRDefault="00E845D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14:paraId="19C9B5C6" w14:textId="77777777" w:rsidR="00E845DE" w:rsidRPr="008336F8" w:rsidRDefault="008B7275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</w:pPr>
      <w:r w:rsidRPr="008336F8">
        <w:rPr>
          <w:rFonts w:ascii="Times New Roman" w:eastAsia="Calibri" w:hAnsi="Times New Roman" w:cs="Times New Roman"/>
          <w:b/>
          <w:sz w:val="32"/>
          <w:szCs w:val="32"/>
          <w:lang w:val="en-US"/>
        </w:rPr>
        <w:t>Selected issues in microbiology</w:t>
      </w:r>
    </w:p>
    <w:p w14:paraId="6A4F2B0B" w14:textId="77777777" w:rsidR="00E845DE" w:rsidRPr="00DE73C5" w:rsidRDefault="008B7275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DE73C5">
        <w:rPr>
          <w:rFonts w:ascii="Times New Roman" w:hAnsi="Times New Roman" w:cs="Times New Roman"/>
          <w:sz w:val="32"/>
          <w:szCs w:val="32"/>
        </w:rPr>
        <w:t>Syllabus</w:t>
      </w:r>
      <w:proofErr w:type="spellEnd"/>
      <w:r w:rsidRPr="00DE73C5">
        <w:rPr>
          <w:rFonts w:ascii="Times New Roman" w:hAnsi="Times New Roman" w:cs="Times New Roman"/>
          <w:sz w:val="32"/>
          <w:szCs w:val="32"/>
        </w:rPr>
        <w:t xml:space="preserve"> of </w:t>
      </w:r>
      <w:proofErr w:type="spellStart"/>
      <w:r w:rsidRPr="00DE73C5">
        <w:rPr>
          <w:rFonts w:ascii="Times New Roman" w:hAnsi="Times New Roman" w:cs="Times New Roman"/>
          <w:sz w:val="32"/>
          <w:szCs w:val="32"/>
        </w:rPr>
        <w:t>classes</w:t>
      </w:r>
      <w:proofErr w:type="spellEnd"/>
    </w:p>
    <w:p w14:paraId="7A333516" w14:textId="77777777" w:rsidR="00E845DE" w:rsidRPr="00DE73C5" w:rsidRDefault="00E845D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888302" w14:textId="77777777" w:rsidR="00E845DE" w:rsidRPr="00DE73C5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C5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3120"/>
        <w:gridCol w:w="3680"/>
      </w:tblGrid>
      <w:tr w:rsidR="00E845DE" w:rsidRPr="00DE73C5" w14:paraId="572A5EED" w14:textId="77777777">
        <w:tc>
          <w:tcPr>
            <w:tcW w:w="5381" w:type="dxa"/>
            <w:gridSpan w:val="2"/>
          </w:tcPr>
          <w:p w14:paraId="25169A80" w14:textId="77777777" w:rsidR="00E845DE" w:rsidRPr="008336F8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6F31F1DF" w14:textId="77777777" w:rsidR="00E845DE" w:rsidRPr="008336F8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6A18DBE4" w14:textId="77777777" w:rsidR="00E845DE" w:rsidRPr="008336F8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B8989D" w14:textId="77777777" w:rsidR="00E845DE" w:rsidRPr="008336F8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02C39043" w14:textId="77777777" w:rsidR="00E845DE" w:rsidRPr="00DE73C5" w:rsidRDefault="008B727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76" w:lineRule="auto"/>
              <w:ind w:left="175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Hospitality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&amp; Catering</w:t>
            </w:r>
          </w:p>
          <w:p w14:paraId="238209EC" w14:textId="77777777" w:rsidR="00E845DE" w:rsidRPr="00DE73C5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36353" w14:textId="77777777" w:rsidR="00E845DE" w:rsidRPr="00DE73C5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Level of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Study</w:t>
            </w:r>
            <w:proofErr w:type="spellEnd"/>
          </w:p>
          <w:p w14:paraId="38C647A9" w14:textId="77777777" w:rsidR="00E845DE" w:rsidRPr="00DE73C5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Second-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cycle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studies</w:t>
            </w:r>
            <w:proofErr w:type="spellEnd"/>
          </w:p>
          <w:p w14:paraId="29B7F670" w14:textId="77777777" w:rsidR="00E845DE" w:rsidRPr="00DE73C5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5EA93" w14:textId="77777777" w:rsidR="00E845DE" w:rsidRPr="00DE73C5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study</w:t>
            </w:r>
            <w:proofErr w:type="spellEnd"/>
          </w:p>
          <w:p w14:paraId="73B4D29B" w14:textId="77777777" w:rsidR="00E845DE" w:rsidRPr="00DE73C5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Full-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time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studies</w:t>
            </w:r>
            <w:proofErr w:type="spellEnd"/>
          </w:p>
          <w:p w14:paraId="7B006FE7" w14:textId="77777777" w:rsidR="00E845DE" w:rsidRPr="00DE73C5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1EAD3" w14:textId="77777777" w:rsidR="00E845DE" w:rsidRPr="00DE73C5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Profile of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studies</w:t>
            </w:r>
            <w:proofErr w:type="spellEnd"/>
          </w:p>
          <w:p w14:paraId="422A8EDF" w14:textId="77777777" w:rsidR="00E845DE" w:rsidRPr="00DE73C5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Practical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profile</w:t>
            </w:r>
          </w:p>
        </w:tc>
        <w:tc>
          <w:tcPr>
            <w:tcW w:w="3680" w:type="dxa"/>
          </w:tcPr>
          <w:p w14:paraId="75B7E244" w14:textId="77777777" w:rsidR="00E845DE" w:rsidRPr="00DE73C5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Didactic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cycle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A704211" w14:textId="63383526" w:rsidR="00E845DE" w:rsidRPr="00DE73C5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2023/ 2024</w:t>
            </w:r>
          </w:p>
          <w:p w14:paraId="2FA3474A" w14:textId="77777777" w:rsidR="00E845DE" w:rsidRPr="00DE73C5" w:rsidRDefault="00E845DE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2B5CE" w14:textId="77777777" w:rsidR="00E845DE" w:rsidRPr="00DE73C5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  <w:p w14:paraId="7A4DD8C3" w14:textId="7C164946" w:rsidR="00E845DE" w:rsidRPr="00DE73C5" w:rsidRDefault="002D7D4C" w:rsidP="00DE73C5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Selected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issues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microbiology</w:t>
            </w:r>
            <w:proofErr w:type="spellEnd"/>
          </w:p>
          <w:p w14:paraId="461EA3EE" w14:textId="77777777" w:rsidR="002D7D4C" w:rsidRPr="00DE73C5" w:rsidRDefault="002D7D4C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1AE59" w14:textId="77777777" w:rsidR="00E845DE" w:rsidRPr="00DE73C5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Languages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instruction</w:t>
            </w:r>
            <w:proofErr w:type="spellEnd"/>
          </w:p>
          <w:p w14:paraId="650A4966" w14:textId="77777777" w:rsidR="00E845DE" w:rsidRPr="00DE73C5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Polish</w:t>
            </w:r>
            <w:proofErr w:type="spellEnd"/>
          </w:p>
          <w:p w14:paraId="56AEA951" w14:textId="77777777" w:rsidR="00E845DE" w:rsidRPr="00DE73C5" w:rsidRDefault="00E845DE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26B69" w14:textId="77777777" w:rsidR="00E845DE" w:rsidRPr="00DE73C5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Obligatory</w:t>
            </w:r>
            <w:proofErr w:type="spellEnd"/>
          </w:p>
          <w:p w14:paraId="42FF4C99" w14:textId="77777777" w:rsidR="00E845DE" w:rsidRPr="00DE73C5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Obligatory</w:t>
            </w:r>
            <w:proofErr w:type="spellEnd"/>
          </w:p>
        </w:tc>
      </w:tr>
      <w:tr w:rsidR="00E845DE" w:rsidRPr="00DE73C5" w14:paraId="0DBD73BC" w14:textId="77777777" w:rsidTr="00DE73C5">
        <w:tc>
          <w:tcPr>
            <w:tcW w:w="2261" w:type="dxa"/>
          </w:tcPr>
          <w:p w14:paraId="0296873C" w14:textId="7E5185E2" w:rsidR="00E845DE" w:rsidRPr="00DE73C5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800" w:type="dxa"/>
            <w:gridSpan w:val="2"/>
          </w:tcPr>
          <w:p w14:paraId="63CEC08B" w14:textId="77777777" w:rsidR="00E845DE" w:rsidRPr="00DE73C5" w:rsidRDefault="008B7275" w:rsidP="00DE73C5">
            <w:pPr>
              <w:widowControl w:val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 Prof. Włodzimierz Dolata,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E845DE" w:rsidRPr="00DE73C5" w14:paraId="66E0BDBA" w14:textId="77777777" w:rsidTr="00DE73C5">
        <w:tc>
          <w:tcPr>
            <w:tcW w:w="2261" w:type="dxa"/>
          </w:tcPr>
          <w:p w14:paraId="016FECD3" w14:textId="0B34A95A" w:rsidR="00E845DE" w:rsidRPr="00DE73C5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800" w:type="dxa"/>
            <w:gridSpan w:val="2"/>
          </w:tcPr>
          <w:p w14:paraId="3DDD1E50" w14:textId="34C266D1" w:rsidR="00E845DE" w:rsidRPr="00DE73C5" w:rsidRDefault="008B7275" w:rsidP="00DE73C5">
            <w:pPr>
              <w:widowControl w:val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P    </w:t>
            </w:r>
            <w:r w:rsidR="00265E34">
              <w:rPr>
                <w:rFonts w:ascii="Times New Roman" w:eastAsia="Calibri" w:hAnsi="Times New Roman" w:cs="Times New Roman"/>
                <w:sz w:val="24"/>
                <w:szCs w:val="24"/>
              </w:rPr>
              <w:t>Tomasz Borowy, M.A.</w:t>
            </w:r>
          </w:p>
        </w:tc>
      </w:tr>
    </w:tbl>
    <w:p w14:paraId="56DB65A1" w14:textId="77777777" w:rsidR="00E845DE" w:rsidRPr="00DE73C5" w:rsidRDefault="00E845D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E845DE" w:rsidRPr="00DE73C5" w14:paraId="51BC02EA" w14:textId="77777777">
        <w:tc>
          <w:tcPr>
            <w:tcW w:w="2261" w:type="dxa"/>
          </w:tcPr>
          <w:p w14:paraId="39D6C242" w14:textId="77777777" w:rsidR="00E845DE" w:rsidRPr="00DE73C5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7EE71F9C" w14:textId="77777777" w:rsidR="00E845DE" w:rsidRPr="00DE73C5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Semester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03B4A860" w14:textId="77777777" w:rsidR="00E845DE" w:rsidRPr="008336F8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4AC125D" w14:textId="3CEDA19B" w:rsidR="00E845DE" w:rsidRPr="00DE73C5" w:rsidRDefault="002D7D4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exercises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/ 45/ colloquium</w:t>
            </w:r>
          </w:p>
        </w:tc>
        <w:tc>
          <w:tcPr>
            <w:tcW w:w="2406" w:type="dxa"/>
          </w:tcPr>
          <w:p w14:paraId="18494910" w14:textId="77777777" w:rsidR="00E845DE" w:rsidRPr="00DE73C5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4E84A508" w14:textId="0CD7797C" w:rsidR="002D7D4C" w:rsidRPr="00DE73C5" w:rsidRDefault="002D7D4C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34C8B123" w14:textId="77777777" w:rsidR="00E845DE" w:rsidRPr="00DE73C5" w:rsidRDefault="00E845D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40554C" w14:textId="77777777" w:rsidR="00E845DE" w:rsidRPr="00DE73C5" w:rsidRDefault="00E845D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4D29648" w14:textId="77777777" w:rsidR="002D7D4C" w:rsidRPr="00DE73C5" w:rsidRDefault="002D7D4C" w:rsidP="00DE73C5">
      <w:pPr>
        <w:rPr>
          <w:rFonts w:ascii="Times New Roman" w:hAnsi="Times New Roman" w:cs="Times New Roman"/>
          <w:sz w:val="24"/>
          <w:szCs w:val="24"/>
        </w:rPr>
      </w:pPr>
    </w:p>
    <w:p w14:paraId="46A05D18" w14:textId="77777777" w:rsidR="00E845DE" w:rsidRPr="00DE73C5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Learning </w:t>
      </w: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DE73C5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86"/>
        <w:gridCol w:w="8076"/>
      </w:tblGrid>
      <w:tr w:rsidR="00E845DE" w:rsidRPr="00DE73C5" w14:paraId="43638AC5" w14:textId="77777777">
        <w:tc>
          <w:tcPr>
            <w:tcW w:w="986" w:type="dxa"/>
            <w:vAlign w:val="center"/>
          </w:tcPr>
          <w:p w14:paraId="11202B60" w14:textId="77777777" w:rsidR="00E845DE" w:rsidRPr="00DE73C5" w:rsidRDefault="008B72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5" w:type="dxa"/>
            <w:vAlign w:val="center"/>
          </w:tcPr>
          <w:p w14:paraId="1A2CCA8F" w14:textId="77777777" w:rsidR="00E845DE" w:rsidRPr="00DE73C5" w:rsidRDefault="008B7275" w:rsidP="008B72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E845DE" w:rsidRPr="008336F8" w14:paraId="1425E7DA" w14:textId="77777777">
        <w:tc>
          <w:tcPr>
            <w:tcW w:w="986" w:type="dxa"/>
            <w:vAlign w:val="center"/>
          </w:tcPr>
          <w:p w14:paraId="5CCF7198" w14:textId="77777777" w:rsidR="00E845DE" w:rsidRPr="00DE73C5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5" w:type="dxa"/>
          </w:tcPr>
          <w:p w14:paraId="17D9A89A" w14:textId="6DDBF8B5" w:rsidR="00E845DE" w:rsidRPr="008336F8" w:rsidRDefault="008B7275" w:rsidP="008B72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familiarizing students with basic information about microscopic organisms</w:t>
            </w:r>
          </w:p>
        </w:tc>
      </w:tr>
      <w:tr w:rsidR="00E845DE" w:rsidRPr="008336F8" w14:paraId="7DF95C29" w14:textId="77777777">
        <w:tc>
          <w:tcPr>
            <w:tcW w:w="986" w:type="dxa"/>
            <w:vAlign w:val="center"/>
          </w:tcPr>
          <w:p w14:paraId="0D3C49C0" w14:textId="77777777" w:rsidR="00E845DE" w:rsidRPr="00DE73C5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5" w:type="dxa"/>
          </w:tcPr>
          <w:p w14:paraId="7E28CACF" w14:textId="2AE12C92" w:rsidR="00E845DE" w:rsidRPr="008336F8" w:rsidRDefault="008B7275" w:rsidP="008B72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discussion of the microflora of raw materials and plant and animal products</w:t>
            </w:r>
          </w:p>
        </w:tc>
      </w:tr>
      <w:tr w:rsidR="00E845DE" w:rsidRPr="008336F8" w14:paraId="2940B389" w14:textId="77777777">
        <w:tc>
          <w:tcPr>
            <w:tcW w:w="986" w:type="dxa"/>
            <w:vAlign w:val="center"/>
          </w:tcPr>
          <w:p w14:paraId="62517F90" w14:textId="77777777" w:rsidR="00E845DE" w:rsidRPr="00DE73C5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5" w:type="dxa"/>
          </w:tcPr>
          <w:p w14:paraId="324C03F6" w14:textId="1B779769" w:rsidR="00E845DE" w:rsidRPr="008336F8" w:rsidRDefault="008B7275" w:rsidP="008B72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Students will learn about food and microbiological transformations in the field of production technology</w:t>
            </w:r>
          </w:p>
        </w:tc>
      </w:tr>
      <w:tr w:rsidR="00E845DE" w:rsidRPr="008336F8" w14:paraId="211A2274" w14:textId="77777777">
        <w:tc>
          <w:tcPr>
            <w:tcW w:w="986" w:type="dxa"/>
            <w:vAlign w:val="center"/>
          </w:tcPr>
          <w:p w14:paraId="323446F8" w14:textId="77777777" w:rsidR="00E845DE" w:rsidRPr="00DE73C5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5" w:type="dxa"/>
          </w:tcPr>
          <w:p w14:paraId="1A93546A" w14:textId="77777777" w:rsidR="00E845DE" w:rsidRPr="008336F8" w:rsidRDefault="008B7275" w:rsidP="008B72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become familiar with additives used in food production and their characteristics, classification and</w:t>
            </w:r>
          </w:p>
        </w:tc>
      </w:tr>
    </w:tbl>
    <w:p w14:paraId="02A87B9C" w14:textId="77777777" w:rsidR="00E845DE" w:rsidRPr="008336F8" w:rsidRDefault="00E845D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49ABD62" w14:textId="77777777" w:rsidR="00E845DE" w:rsidRPr="008336F8" w:rsidRDefault="008B727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36F8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0F600471" w14:textId="77777777" w:rsidR="00E845DE" w:rsidRPr="008336F8" w:rsidRDefault="008B72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36F8">
        <w:rPr>
          <w:rFonts w:ascii="Times New Roman" w:hAnsi="Times New Roman" w:cs="Times New Roman"/>
          <w:sz w:val="24"/>
          <w:szCs w:val="24"/>
          <w:lang w:val="en-US"/>
        </w:rPr>
        <w:t>Basic knowledge of microbiology</w:t>
      </w:r>
    </w:p>
    <w:p w14:paraId="71971121" w14:textId="77777777" w:rsidR="00E845DE" w:rsidRPr="008336F8" w:rsidRDefault="00E845D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B791407" w14:textId="77777777" w:rsidR="00E845DE" w:rsidRPr="008336F8" w:rsidRDefault="008B727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36F8">
        <w:rPr>
          <w:rFonts w:ascii="Times New Roman" w:hAnsi="Times New Roman" w:cs="Times New Roman"/>
          <w:b/>
          <w:sz w:val="24"/>
          <w:szCs w:val="24"/>
          <w:lang w:val="en-US"/>
        </w:rPr>
        <w:t>Learning outcomes for classes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846"/>
        <w:gridCol w:w="3828"/>
        <w:gridCol w:w="2134"/>
        <w:gridCol w:w="2254"/>
      </w:tblGrid>
      <w:tr w:rsidR="00E845DE" w:rsidRPr="008336F8" w14:paraId="19FD62D5" w14:textId="77777777" w:rsidTr="002D7D4C">
        <w:tc>
          <w:tcPr>
            <w:tcW w:w="846" w:type="dxa"/>
            <w:vAlign w:val="center"/>
          </w:tcPr>
          <w:p w14:paraId="7F021FE3" w14:textId="77777777" w:rsidR="00E845DE" w:rsidRPr="00DE73C5" w:rsidRDefault="008B72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3828" w:type="dxa"/>
            <w:vAlign w:val="center"/>
          </w:tcPr>
          <w:p w14:paraId="0F8E5562" w14:textId="77777777" w:rsidR="00E845DE" w:rsidRPr="008336F8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626E4546" w14:textId="77777777" w:rsidR="00E845DE" w:rsidRPr="008336F8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4" w:type="dxa"/>
            <w:vAlign w:val="center"/>
          </w:tcPr>
          <w:p w14:paraId="3B6482DE" w14:textId="77777777" w:rsidR="00E845DE" w:rsidRPr="008336F8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E845DE" w:rsidRPr="00DE73C5" w14:paraId="304B64EE" w14:textId="77777777" w:rsidTr="002D7D4C">
        <w:tc>
          <w:tcPr>
            <w:tcW w:w="9062" w:type="dxa"/>
            <w:gridSpan w:val="4"/>
            <w:vAlign w:val="center"/>
          </w:tcPr>
          <w:p w14:paraId="28C5333D" w14:textId="77777777" w:rsidR="00E845DE" w:rsidRPr="00DE73C5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E845DE" w:rsidRPr="008336F8" w14:paraId="63FA3A0C" w14:textId="77777777" w:rsidTr="002D7D4C">
        <w:tc>
          <w:tcPr>
            <w:tcW w:w="846" w:type="dxa"/>
            <w:vAlign w:val="center"/>
          </w:tcPr>
          <w:p w14:paraId="576BDA06" w14:textId="77777777" w:rsidR="00E845DE" w:rsidRPr="00DE73C5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3828" w:type="dxa"/>
          </w:tcPr>
          <w:p w14:paraId="5F97F0AB" w14:textId="3C63CC69" w:rsidR="00E845DE" w:rsidRPr="008336F8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in-depth knowledge of the scientific discipline specified for the field of tourism and recreation and knows its connections with other scientific disciplines</w:t>
            </w:r>
          </w:p>
        </w:tc>
        <w:tc>
          <w:tcPr>
            <w:tcW w:w="2134" w:type="dxa"/>
            <w:vAlign w:val="center"/>
          </w:tcPr>
          <w:p w14:paraId="62F8BDD0" w14:textId="77777777" w:rsidR="00E845DE" w:rsidRPr="00DE73C5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4" w:type="dxa"/>
          </w:tcPr>
          <w:p w14:paraId="7B96D1C4" w14:textId="77777777" w:rsidR="00E845DE" w:rsidRPr="008336F8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Written colloquium, Written work, activity</w:t>
            </w:r>
          </w:p>
        </w:tc>
      </w:tr>
      <w:tr w:rsidR="00E845DE" w:rsidRPr="008336F8" w14:paraId="5644B7F2" w14:textId="77777777" w:rsidTr="002D7D4C">
        <w:tc>
          <w:tcPr>
            <w:tcW w:w="846" w:type="dxa"/>
            <w:vAlign w:val="center"/>
          </w:tcPr>
          <w:p w14:paraId="1191C34A" w14:textId="77777777" w:rsidR="00E845DE" w:rsidRPr="00DE73C5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3828" w:type="dxa"/>
          </w:tcPr>
          <w:p w14:paraId="1FFDBB10" w14:textId="2CD27DC5" w:rsidR="00E845DE" w:rsidRPr="008336F8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knows and understands in depth the terminology </w:t>
            </w: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related to the subject</w:t>
            </w:r>
          </w:p>
        </w:tc>
        <w:tc>
          <w:tcPr>
            <w:tcW w:w="2134" w:type="dxa"/>
            <w:vAlign w:val="center"/>
          </w:tcPr>
          <w:p w14:paraId="63FE0BBC" w14:textId="77777777" w:rsidR="00E845DE" w:rsidRPr="00DE73C5" w:rsidRDefault="008B7275">
            <w:pPr>
              <w:widowControl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54" w:type="dxa"/>
          </w:tcPr>
          <w:p w14:paraId="24150A9C" w14:textId="77777777" w:rsidR="00E845DE" w:rsidRPr="008336F8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Written colloquium, Written work, activity</w:t>
            </w:r>
          </w:p>
        </w:tc>
      </w:tr>
      <w:tr w:rsidR="00E845DE" w:rsidRPr="00DE73C5" w14:paraId="47358C16" w14:textId="77777777" w:rsidTr="002D7D4C">
        <w:tc>
          <w:tcPr>
            <w:tcW w:w="9062" w:type="dxa"/>
            <w:gridSpan w:val="4"/>
            <w:vAlign w:val="center"/>
          </w:tcPr>
          <w:p w14:paraId="25519E60" w14:textId="77777777" w:rsidR="00E845DE" w:rsidRPr="00DE73C5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E845DE" w:rsidRPr="008336F8" w14:paraId="428778B8" w14:textId="77777777" w:rsidTr="002D7D4C">
        <w:tc>
          <w:tcPr>
            <w:tcW w:w="846" w:type="dxa"/>
            <w:vAlign w:val="center"/>
          </w:tcPr>
          <w:p w14:paraId="6C4BFF35" w14:textId="77777777" w:rsidR="00E845DE" w:rsidRPr="00DE73C5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3828" w:type="dxa"/>
          </w:tcPr>
          <w:p w14:paraId="3A8A7E94" w14:textId="47DE79B4" w:rsidR="00E845DE" w:rsidRPr="008336F8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apply in-depth research skills related to the analysis of available sources of information and independently identify and solve problems in the field of tourism and recreation</w:t>
            </w:r>
          </w:p>
        </w:tc>
        <w:tc>
          <w:tcPr>
            <w:tcW w:w="2134" w:type="dxa"/>
            <w:vAlign w:val="center"/>
          </w:tcPr>
          <w:p w14:paraId="6E26C403" w14:textId="5B3669A2" w:rsidR="00E845DE" w:rsidRPr="00DE73C5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K_U06</w:t>
            </w:r>
          </w:p>
        </w:tc>
        <w:tc>
          <w:tcPr>
            <w:tcW w:w="2254" w:type="dxa"/>
          </w:tcPr>
          <w:p w14:paraId="603A9588" w14:textId="77777777" w:rsidR="00E845DE" w:rsidRPr="008336F8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Written colloquium, Written work, activity</w:t>
            </w:r>
          </w:p>
        </w:tc>
      </w:tr>
      <w:tr w:rsidR="00E845DE" w:rsidRPr="00DE73C5" w14:paraId="3FBCABCA" w14:textId="77777777" w:rsidTr="002D7D4C">
        <w:tc>
          <w:tcPr>
            <w:tcW w:w="9062" w:type="dxa"/>
            <w:gridSpan w:val="4"/>
            <w:vAlign w:val="center"/>
          </w:tcPr>
          <w:p w14:paraId="622EFD6A" w14:textId="77777777" w:rsidR="00E845DE" w:rsidRPr="00DE73C5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2D7D4C" w:rsidRPr="008336F8" w14:paraId="3646DE5B" w14:textId="77777777" w:rsidTr="002D7D4C">
        <w:tc>
          <w:tcPr>
            <w:tcW w:w="846" w:type="dxa"/>
            <w:vAlign w:val="center"/>
          </w:tcPr>
          <w:p w14:paraId="44174DE2" w14:textId="77777777" w:rsidR="002D7D4C" w:rsidRPr="00DE73C5" w:rsidRDefault="002D7D4C" w:rsidP="002D7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3828" w:type="dxa"/>
          </w:tcPr>
          <w:p w14:paraId="4D13A759" w14:textId="101B6F58" w:rsidR="002D7D4C" w:rsidRPr="008336F8" w:rsidRDefault="002D7D4C" w:rsidP="002D7D4C">
            <w:pPr>
              <w:pStyle w:val="Bezodstpw"/>
              <w:widowControl w:val="0"/>
              <w:rPr>
                <w:lang w:val="en-US"/>
              </w:rPr>
            </w:pPr>
            <w:r w:rsidRPr="008336F8">
              <w:rPr>
                <w:rFonts w:eastAsia="Calibri"/>
                <w:lang w:val="en-US" w:eastAsia="en-US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  <w:vAlign w:val="center"/>
          </w:tcPr>
          <w:p w14:paraId="0607EFC8" w14:textId="77777777" w:rsidR="002D7D4C" w:rsidRPr="00DE73C5" w:rsidRDefault="002D7D4C" w:rsidP="002D7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4" w:type="dxa"/>
          </w:tcPr>
          <w:p w14:paraId="79867517" w14:textId="77777777" w:rsidR="002D7D4C" w:rsidRPr="008336F8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Written colloquium, Written work, activity</w:t>
            </w:r>
          </w:p>
        </w:tc>
      </w:tr>
    </w:tbl>
    <w:p w14:paraId="57CD0B38" w14:textId="77777777" w:rsidR="00E845DE" w:rsidRPr="008336F8" w:rsidRDefault="00E845D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0344C17" w14:textId="77777777" w:rsidR="00E845DE" w:rsidRPr="00DE73C5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DE73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DE73C5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1"/>
        <w:gridCol w:w="4396"/>
        <w:gridCol w:w="1984"/>
        <w:gridCol w:w="2121"/>
      </w:tblGrid>
      <w:tr w:rsidR="00E845DE" w:rsidRPr="00DE73C5" w14:paraId="6A637019" w14:textId="77777777" w:rsidTr="00DE73C5">
        <w:tc>
          <w:tcPr>
            <w:tcW w:w="560" w:type="dxa"/>
            <w:vAlign w:val="center"/>
          </w:tcPr>
          <w:p w14:paraId="21580C03" w14:textId="77777777" w:rsidR="00E845DE" w:rsidRPr="00DE73C5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6" w:type="dxa"/>
            <w:vAlign w:val="center"/>
          </w:tcPr>
          <w:p w14:paraId="49D19A18" w14:textId="77777777" w:rsidR="00E845DE" w:rsidRPr="00DE73C5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09115DBE" w14:textId="77777777" w:rsidR="00E845DE" w:rsidRPr="00DE73C5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classes</w:t>
            </w:r>
            <w:proofErr w:type="spellEnd"/>
          </w:p>
        </w:tc>
        <w:tc>
          <w:tcPr>
            <w:tcW w:w="2121" w:type="dxa"/>
          </w:tcPr>
          <w:p w14:paraId="7A45FF63" w14:textId="77777777" w:rsidR="00E845DE" w:rsidRPr="00DE73C5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Forms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E845DE" w:rsidRPr="00DE73C5" w14:paraId="4732D9FB" w14:textId="77777777" w:rsidTr="00DE73C5">
        <w:tc>
          <w:tcPr>
            <w:tcW w:w="560" w:type="dxa"/>
            <w:vAlign w:val="center"/>
          </w:tcPr>
          <w:p w14:paraId="03D06818" w14:textId="77777777" w:rsidR="00E845DE" w:rsidRPr="00DE73C5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6" w:type="dxa"/>
            <w:vAlign w:val="center"/>
          </w:tcPr>
          <w:p w14:paraId="6D36219B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Food microbiology is one of the branches of microbiology. </w:t>
            </w:r>
          </w:p>
          <w:p w14:paraId="50B41CB0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Style w:val="watch-title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Characteristics of the subject, scope of research and research methods</w:t>
            </w:r>
            <w:r w:rsidRPr="008336F8">
              <w:rPr>
                <w:rStyle w:val="watch-title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14:paraId="28BD5CA3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- Positive and negative role of microorganisms in the food industry.</w:t>
            </w:r>
          </w:p>
          <w:p w14:paraId="0397A4BF" w14:textId="77777777" w:rsidR="00E845DE" w:rsidRPr="008336F8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Opportunities and threats in the production of raw materials and food products.</w:t>
            </w:r>
          </w:p>
        </w:tc>
        <w:tc>
          <w:tcPr>
            <w:tcW w:w="1984" w:type="dxa"/>
          </w:tcPr>
          <w:p w14:paraId="2BFFF526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156C6E73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7BD5FBBA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320FE99E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7822785" w14:textId="130F37D1" w:rsidR="00E845DE" w:rsidRPr="00DE73C5" w:rsidRDefault="00DE73C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E845DE" w:rsidRPr="00DE73C5" w14:paraId="75316EF1" w14:textId="77777777" w:rsidTr="00DE73C5">
        <w:tc>
          <w:tcPr>
            <w:tcW w:w="560" w:type="dxa"/>
            <w:vAlign w:val="center"/>
          </w:tcPr>
          <w:p w14:paraId="04E142A9" w14:textId="77777777" w:rsidR="00E845DE" w:rsidRPr="00DE73C5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6" w:type="dxa"/>
            <w:vAlign w:val="center"/>
          </w:tcPr>
          <w:p w14:paraId="50C70404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pl-PL"/>
              </w:rPr>
              <w:t>Characteristics of major fungi and yeasts found in food.</w:t>
            </w:r>
          </w:p>
          <w:p w14:paraId="7DF1F740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Characteristics,</w:t>
            </w:r>
            <w:r w:rsidRPr="008336F8">
              <w:rPr>
                <w:rStyle w:val="watch-title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environmental requirements and general biological and economic significance in food production</w:t>
            </w:r>
            <w:r w:rsidRPr="008336F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14:paraId="46A73E5F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Mold fungi.</w:t>
            </w:r>
          </w:p>
          <w:p w14:paraId="1910A08D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Yeasts and yeast fungi.</w:t>
            </w:r>
          </w:p>
          <w:p w14:paraId="2DEBF320" w14:textId="77777777" w:rsidR="00E845DE" w:rsidRPr="008336F8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Opportunities and threats in the production of raw materials and food products.</w:t>
            </w:r>
          </w:p>
        </w:tc>
        <w:tc>
          <w:tcPr>
            <w:tcW w:w="1984" w:type="dxa"/>
          </w:tcPr>
          <w:p w14:paraId="54831087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431DEFF9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6E8BF0A1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2582D73F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7885219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24420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C5E8F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4731B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0C6E0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A40B6" w14:textId="315C1BEE" w:rsidR="00E845DE" w:rsidRPr="00DE73C5" w:rsidRDefault="00DE73C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E845DE" w:rsidRPr="00DE73C5" w14:paraId="17FE1B68" w14:textId="77777777" w:rsidTr="00DE73C5">
        <w:tc>
          <w:tcPr>
            <w:tcW w:w="560" w:type="dxa"/>
            <w:vAlign w:val="center"/>
          </w:tcPr>
          <w:p w14:paraId="047A08D1" w14:textId="77777777" w:rsidR="00E845DE" w:rsidRPr="00DE73C5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6" w:type="dxa"/>
            <w:vAlign w:val="center"/>
          </w:tcPr>
          <w:p w14:paraId="58B0F7BE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8336F8">
              <w:rPr>
                <w:rStyle w:val="watch-title"/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Microflora of milk and milk products. Lactic acid fermentation in food production. </w:t>
            </w:r>
          </w:p>
          <w:p w14:paraId="181D083F" w14:textId="77777777" w:rsidR="00E845DE" w:rsidRPr="008336F8" w:rsidRDefault="008B7275" w:rsidP="00DE73C5">
            <w:pPr>
              <w:widowControl w:val="0"/>
              <w:tabs>
                <w:tab w:val="left" w:pos="74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-Characteristics</w:t>
            </w:r>
            <w:r w:rsidRPr="008336F8">
              <w:rPr>
                <w:rStyle w:val="watch-title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requirements for lactic acid fermentation processes in food production</w:t>
            </w: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14:paraId="2CD212A8" w14:textId="77777777" w:rsidR="00E845DE" w:rsidRPr="008336F8" w:rsidRDefault="008B7275" w:rsidP="00DE73C5">
            <w:pPr>
              <w:widowControl w:val="0"/>
              <w:tabs>
                <w:tab w:val="left" w:pos="74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-Characteristics of products</w:t>
            </w:r>
            <w:r w:rsidRPr="008336F8">
              <w:rPr>
                <w:rStyle w:val="watch-title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environmental requirements for microbial growth</w:t>
            </w: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14:paraId="12229299" w14:textId="77777777" w:rsidR="00E845DE" w:rsidRPr="008336F8" w:rsidRDefault="008B7275" w:rsidP="00DE73C5">
            <w:pPr>
              <w:widowControl w:val="0"/>
              <w:tabs>
                <w:tab w:val="left" w:pos="74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Division of raw materials and products using lactic acid fermentation in production. </w:t>
            </w:r>
          </w:p>
          <w:p w14:paraId="535EA9B5" w14:textId="77777777" w:rsidR="00E845DE" w:rsidRPr="008336F8" w:rsidRDefault="008B7275" w:rsidP="00DE73C5">
            <w:pPr>
              <w:widowControl w:val="0"/>
              <w:tabs>
                <w:tab w:val="left" w:pos="74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Probiotics and prebiotics – general news.</w:t>
            </w:r>
          </w:p>
          <w:p w14:paraId="71A17272" w14:textId="77777777" w:rsidR="00E845DE" w:rsidRPr="00DE73C5" w:rsidRDefault="008B7275" w:rsidP="00DE73C5">
            <w:pPr>
              <w:widowControl w:val="0"/>
              <w:tabs>
                <w:tab w:val="left" w:pos="743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Microbiological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hazards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4EE21F5A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53D99D94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5E7F2775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69AFBA21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5848564" w14:textId="5F7FE4AD" w:rsidR="00E845DE" w:rsidRPr="00DE73C5" w:rsidRDefault="00DE73C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E845DE" w:rsidRPr="00DE73C5" w14:paraId="241621BD" w14:textId="77777777" w:rsidTr="00DE73C5">
        <w:tc>
          <w:tcPr>
            <w:tcW w:w="560" w:type="dxa"/>
            <w:vAlign w:val="center"/>
          </w:tcPr>
          <w:p w14:paraId="0A6E229A" w14:textId="77777777" w:rsidR="00E845DE" w:rsidRPr="00DE73C5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6" w:type="dxa"/>
            <w:vAlign w:val="center"/>
          </w:tcPr>
          <w:p w14:paraId="3E321BCD" w14:textId="77777777" w:rsidR="00E845DE" w:rsidRPr="008336F8" w:rsidRDefault="008B7275" w:rsidP="00DE73C5">
            <w:pPr>
              <w:widowControl w:val="0"/>
              <w:shd w:val="clear" w:color="auto" w:fill="FFFFFF"/>
              <w:spacing w:after="0" w:line="240" w:lineRule="auto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Microflora of vegetables and fruits. Microflora of cereals and cereal products.</w:t>
            </w:r>
          </w:p>
          <w:p w14:paraId="2361679C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-Characteristics of products</w:t>
            </w:r>
            <w:r w:rsidRPr="008336F8">
              <w:rPr>
                <w:rStyle w:val="watch-title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environmental requirements for microbial growth</w:t>
            </w: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14:paraId="6AD080DE" w14:textId="77777777" w:rsidR="00E845DE" w:rsidRPr="00DE73C5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Microbiological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hazards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17CBA14B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79F77583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2564166E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7411E63B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DBA6DE0" w14:textId="31333E9C" w:rsidR="00E845DE" w:rsidRPr="00DE73C5" w:rsidRDefault="00DE73C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E845DE" w:rsidRPr="00DE73C5" w14:paraId="0AB4473A" w14:textId="77777777" w:rsidTr="00DE73C5">
        <w:tc>
          <w:tcPr>
            <w:tcW w:w="560" w:type="dxa"/>
            <w:vAlign w:val="center"/>
          </w:tcPr>
          <w:p w14:paraId="001910C7" w14:textId="77777777" w:rsidR="00E845DE" w:rsidRPr="00DE73C5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6" w:type="dxa"/>
            <w:vAlign w:val="center"/>
          </w:tcPr>
          <w:p w14:paraId="5CA54FD9" w14:textId="77777777" w:rsidR="00E845DE" w:rsidRPr="008336F8" w:rsidRDefault="008B7275" w:rsidP="00DE73C5">
            <w:pPr>
              <w:widowControl w:val="0"/>
              <w:shd w:val="clear" w:color="auto" w:fill="FFFFFF"/>
              <w:spacing w:after="0" w:line="240" w:lineRule="auto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Microflora of meat of slaughter animals and meat products and Microflora of fish and fish products and Microflora of eggs and egg products.</w:t>
            </w:r>
          </w:p>
          <w:p w14:paraId="4CF52275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-Characteristics of products</w:t>
            </w:r>
            <w:r w:rsidRPr="008336F8">
              <w:rPr>
                <w:rStyle w:val="watch-title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environmental requirements for microbial growth</w:t>
            </w: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14:paraId="7337B5D2" w14:textId="77777777" w:rsidR="00E845DE" w:rsidRPr="00DE73C5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Microbiological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hazards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220886AF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3C239E59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3D7E8DB4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3AA185D1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19776C5" w14:textId="26D92394" w:rsidR="00E845DE" w:rsidRPr="00DE73C5" w:rsidRDefault="00DE73C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E845DE" w:rsidRPr="00DE73C5" w14:paraId="533D9825" w14:textId="77777777" w:rsidTr="00DE73C5">
        <w:tc>
          <w:tcPr>
            <w:tcW w:w="560" w:type="dxa"/>
            <w:vAlign w:val="center"/>
          </w:tcPr>
          <w:p w14:paraId="411D1F83" w14:textId="77777777" w:rsidR="00E845DE" w:rsidRPr="00DE73C5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6" w:type="dxa"/>
            <w:vAlign w:val="center"/>
          </w:tcPr>
          <w:p w14:paraId="154EBB36" w14:textId="77777777" w:rsidR="00E845DE" w:rsidRPr="008336F8" w:rsidRDefault="008B7275" w:rsidP="00DE73C5">
            <w:pPr>
              <w:widowControl w:val="0"/>
              <w:shd w:val="clear" w:color="auto" w:fill="FFFFFF"/>
              <w:spacing w:after="0" w:line="240" w:lineRule="auto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Style w:val="watch-title"/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Food additives</w:t>
            </w: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14:paraId="0870B933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Classification and general characteristics of food additives. </w:t>
            </w:r>
          </w:p>
          <w:p w14:paraId="677D7DF1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- Opportunities and threats in the production of raw materials and food products.</w:t>
            </w:r>
          </w:p>
        </w:tc>
        <w:tc>
          <w:tcPr>
            <w:tcW w:w="1984" w:type="dxa"/>
          </w:tcPr>
          <w:p w14:paraId="087FB17F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K_W01; K_W03</w:t>
            </w:r>
          </w:p>
          <w:p w14:paraId="25C90039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2B1A4F31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25E6BA6C" w14:textId="285CBB0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F8A929C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2272831" w14:textId="5B22C51C" w:rsidR="00E845DE" w:rsidRPr="00DE73C5" w:rsidRDefault="00DE73C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Exercise</w:t>
            </w:r>
            <w:proofErr w:type="spellEnd"/>
          </w:p>
        </w:tc>
      </w:tr>
      <w:tr w:rsidR="00E845DE" w:rsidRPr="00DE73C5" w14:paraId="01844FC2" w14:textId="77777777" w:rsidTr="00DE73C5">
        <w:tc>
          <w:tcPr>
            <w:tcW w:w="560" w:type="dxa"/>
            <w:vAlign w:val="center"/>
          </w:tcPr>
          <w:p w14:paraId="7D02B40E" w14:textId="77777777" w:rsidR="00E845DE" w:rsidRPr="00DE73C5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6" w:type="dxa"/>
            <w:vAlign w:val="center"/>
          </w:tcPr>
          <w:p w14:paraId="6BC27D83" w14:textId="77777777" w:rsidR="00E845DE" w:rsidRPr="008336F8" w:rsidRDefault="008B7275" w:rsidP="00DE73C5">
            <w:pPr>
              <w:widowControl w:val="0"/>
              <w:shd w:val="clear" w:color="auto" w:fill="FFFFFF"/>
              <w:spacing w:after="0" w:line="240" w:lineRule="auto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Style w:val="watch-title"/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Food additives </w:t>
            </w: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– preservatives, antioxidants, stabilizers and acidity regulators, as well as emulsifiers and thickeners.</w:t>
            </w:r>
          </w:p>
          <w:p w14:paraId="1F55F152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-General characteristics of use in production. </w:t>
            </w:r>
          </w:p>
          <w:p w14:paraId="3F178B77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Opportunities and threats in the production of raw materials and food products.</w:t>
            </w:r>
          </w:p>
        </w:tc>
        <w:tc>
          <w:tcPr>
            <w:tcW w:w="1984" w:type="dxa"/>
          </w:tcPr>
          <w:p w14:paraId="7D222228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2185579D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137ED7E9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544D1476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C16CB5C" w14:textId="303494CF" w:rsidR="00E845DE" w:rsidRPr="00DE73C5" w:rsidRDefault="00DE73C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E845DE" w:rsidRPr="00DE73C5" w14:paraId="6603D165" w14:textId="77777777" w:rsidTr="00DE73C5">
        <w:tc>
          <w:tcPr>
            <w:tcW w:w="560" w:type="dxa"/>
            <w:vAlign w:val="center"/>
          </w:tcPr>
          <w:p w14:paraId="4BF475F4" w14:textId="77777777" w:rsidR="00E845DE" w:rsidRPr="00DE73C5" w:rsidRDefault="008B727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6" w:type="dxa"/>
            <w:vAlign w:val="center"/>
          </w:tcPr>
          <w:p w14:paraId="7C5DFF7C" w14:textId="77777777" w:rsidR="00E845DE" w:rsidRPr="008336F8" w:rsidRDefault="008B7275" w:rsidP="00DE73C5">
            <w:pPr>
              <w:widowControl w:val="0"/>
              <w:shd w:val="clear" w:color="auto" w:fill="FFFFFF"/>
              <w:spacing w:after="0" w:line="240" w:lineRule="auto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Style w:val="watch-title"/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Food additives </w:t>
            </w: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– dyes and flavourings, sweeteners.</w:t>
            </w:r>
          </w:p>
          <w:p w14:paraId="3D1F284A" w14:textId="77777777" w:rsidR="00E845DE" w:rsidRPr="008336F8" w:rsidRDefault="008B7275" w:rsidP="00DE73C5">
            <w:pPr>
              <w:widowControl w:val="0"/>
              <w:shd w:val="clear" w:color="auto" w:fill="FFFFFF"/>
              <w:spacing w:after="0" w:line="240" w:lineRule="auto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-General characteristics of use in production. </w:t>
            </w:r>
          </w:p>
          <w:p w14:paraId="6F597C9E" w14:textId="77777777" w:rsidR="00E845DE" w:rsidRPr="008336F8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Opportunities and threats in the production of raw materials and food products.</w:t>
            </w:r>
          </w:p>
        </w:tc>
        <w:tc>
          <w:tcPr>
            <w:tcW w:w="1984" w:type="dxa"/>
          </w:tcPr>
          <w:p w14:paraId="169323BC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25CEABFB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04A87702" w14:textId="77777777" w:rsidR="00DE73C5" w:rsidRPr="00DE73C5" w:rsidRDefault="00DE73C5" w:rsidP="00DE73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3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  <w:p w14:paraId="69F4CBD0" w14:textId="77777777" w:rsidR="00E845DE" w:rsidRPr="00DE73C5" w:rsidRDefault="00E845DE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F3BD914" w14:textId="4744DA4B" w:rsidR="00E845DE" w:rsidRPr="00DE73C5" w:rsidRDefault="00DE73C5" w:rsidP="00DE73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</w:tbl>
    <w:p w14:paraId="3B84F6B8" w14:textId="77777777" w:rsidR="00E845DE" w:rsidRPr="00DE73C5" w:rsidRDefault="00E845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F9C150" w14:textId="77777777" w:rsidR="00E845DE" w:rsidRPr="00DE73C5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DE73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E845DE" w:rsidRPr="008336F8" w14:paraId="75639F8A" w14:textId="77777777">
        <w:tc>
          <w:tcPr>
            <w:tcW w:w="1980" w:type="dxa"/>
            <w:vAlign w:val="center"/>
          </w:tcPr>
          <w:p w14:paraId="667A1D69" w14:textId="77777777" w:rsidR="00E845DE" w:rsidRPr="00DE73C5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75C72F04" w14:textId="77777777" w:rsidR="00E845DE" w:rsidRPr="008336F8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E845DE" w:rsidRPr="00DE73C5" w14:paraId="6D52E744" w14:textId="77777777">
        <w:tc>
          <w:tcPr>
            <w:tcW w:w="1980" w:type="dxa"/>
            <w:vAlign w:val="center"/>
          </w:tcPr>
          <w:p w14:paraId="09EC7157" w14:textId="57F4B4FA" w:rsidR="00E845DE" w:rsidRPr="00DE73C5" w:rsidRDefault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1" w:type="dxa"/>
            <w:vAlign w:val="center"/>
          </w:tcPr>
          <w:p w14:paraId="4EC4C1FD" w14:textId="73F63B03" w:rsidR="00E845DE" w:rsidRPr="00DE73C5" w:rsidRDefault="00DE73C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Discussion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multimedia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presentation</w:t>
            </w:r>
            <w:proofErr w:type="spellEnd"/>
          </w:p>
        </w:tc>
      </w:tr>
    </w:tbl>
    <w:p w14:paraId="207F0C2C" w14:textId="77777777" w:rsidR="00E845DE" w:rsidRPr="00DE73C5" w:rsidRDefault="00E845D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E845DE" w:rsidRPr="008336F8" w14:paraId="605AA671" w14:textId="77777777">
        <w:tc>
          <w:tcPr>
            <w:tcW w:w="1980" w:type="dxa"/>
            <w:vAlign w:val="center"/>
          </w:tcPr>
          <w:p w14:paraId="4502C030" w14:textId="77777777" w:rsidR="00E845DE" w:rsidRPr="00DE73C5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1593C0DD" w14:textId="77777777" w:rsidR="00E845DE" w:rsidRPr="008336F8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E845DE" w:rsidRPr="00DE73C5" w14:paraId="380A3CB6" w14:textId="77777777">
        <w:tc>
          <w:tcPr>
            <w:tcW w:w="1980" w:type="dxa"/>
            <w:vAlign w:val="center"/>
          </w:tcPr>
          <w:p w14:paraId="10B013D2" w14:textId="1AA2787F" w:rsidR="00E845DE" w:rsidRPr="00DE73C5" w:rsidRDefault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1" w:type="dxa"/>
            <w:vAlign w:val="center"/>
          </w:tcPr>
          <w:p w14:paraId="4DF51FCD" w14:textId="77777777" w:rsidR="00E845DE" w:rsidRPr="00DE73C5" w:rsidRDefault="008B727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colloquium</w:t>
            </w:r>
          </w:p>
          <w:p w14:paraId="4FD1E45F" w14:textId="77777777" w:rsidR="00E845DE" w:rsidRPr="00DE73C5" w:rsidRDefault="008B727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Work</w:t>
            </w:r>
            <w:proofErr w:type="spellEnd"/>
          </w:p>
          <w:p w14:paraId="10927454" w14:textId="009AF028" w:rsidR="00DE73C5" w:rsidRPr="00DE73C5" w:rsidRDefault="00DE73C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Class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attendance</w:t>
            </w:r>
            <w:proofErr w:type="spellEnd"/>
          </w:p>
          <w:p w14:paraId="4232F5BD" w14:textId="77777777" w:rsidR="00E845DE" w:rsidRPr="00DE73C5" w:rsidRDefault="008B727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activity</w:t>
            </w:r>
            <w:proofErr w:type="spellEnd"/>
          </w:p>
        </w:tc>
      </w:tr>
    </w:tbl>
    <w:p w14:paraId="7BC7DEEA" w14:textId="77777777" w:rsidR="00E845DE" w:rsidRPr="00DE73C5" w:rsidRDefault="00E845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BFBE2E" w14:textId="77777777" w:rsidR="00E845DE" w:rsidRPr="00DE73C5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7FEFB842" w14:textId="77777777" w:rsidR="00E845DE" w:rsidRPr="00DE73C5" w:rsidRDefault="008B727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2A7CBC1B" w14:textId="77777777" w:rsidR="00E845DE" w:rsidRPr="008336F8" w:rsidRDefault="008B727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E73C5">
        <w:rPr>
          <w:rFonts w:ascii="Times New Roman" w:hAnsi="Times New Roman" w:cs="Times New Roman"/>
          <w:sz w:val="24"/>
          <w:szCs w:val="24"/>
        </w:rPr>
        <w:t xml:space="preserve">1. </w:t>
      </w:r>
      <w:r w:rsidRPr="00DE73C5">
        <w:rPr>
          <w:rFonts w:ascii="Times New Roman" w:hAnsi="Times New Roman" w:cs="Times New Roman"/>
          <w:color w:val="000000"/>
          <w:sz w:val="24"/>
          <w:szCs w:val="24"/>
        </w:rPr>
        <w:t xml:space="preserve">Libudzisz Z., Kowal K., Żakowska Z. Technical </w:t>
      </w:r>
      <w:proofErr w:type="spellStart"/>
      <w:r w:rsidRPr="00DE73C5">
        <w:rPr>
          <w:rFonts w:ascii="Times New Roman" w:hAnsi="Times New Roman" w:cs="Times New Roman"/>
          <w:color w:val="000000"/>
          <w:sz w:val="24"/>
          <w:szCs w:val="24"/>
        </w:rPr>
        <w:t>microbiology</w:t>
      </w:r>
      <w:proofErr w:type="spellEnd"/>
      <w:r w:rsidRPr="00DE73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336F8">
        <w:rPr>
          <w:rFonts w:ascii="Times New Roman" w:hAnsi="Times New Roman" w:cs="Times New Roman"/>
          <w:color w:val="000000"/>
          <w:sz w:val="24"/>
          <w:szCs w:val="24"/>
          <w:lang w:val="en-US"/>
        </w:rPr>
        <w:t>Technical Microbiology, Volume I. PWN Warsaw 2018.</w:t>
      </w:r>
    </w:p>
    <w:p w14:paraId="0E4922AA" w14:textId="77777777" w:rsidR="00E845DE" w:rsidRPr="008336F8" w:rsidRDefault="008B7275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E73C5">
        <w:rPr>
          <w:rFonts w:ascii="Times New Roman" w:hAnsi="Times New Roman" w:cs="Times New Roman"/>
          <w:sz w:val="24"/>
          <w:szCs w:val="24"/>
        </w:rPr>
        <w:t xml:space="preserve">2. </w:t>
      </w:r>
      <w:r w:rsidRPr="00DE73C5">
        <w:rPr>
          <w:rFonts w:ascii="Times New Roman" w:hAnsi="Times New Roman" w:cs="Times New Roman"/>
          <w:color w:val="000000"/>
          <w:sz w:val="24"/>
          <w:szCs w:val="24"/>
        </w:rPr>
        <w:t xml:space="preserve">Libudzisz Z., Kowal K., Żakowska Z. Technical </w:t>
      </w:r>
      <w:proofErr w:type="spellStart"/>
      <w:r w:rsidRPr="00DE73C5">
        <w:rPr>
          <w:rFonts w:ascii="Times New Roman" w:hAnsi="Times New Roman" w:cs="Times New Roman"/>
          <w:color w:val="000000"/>
          <w:sz w:val="24"/>
          <w:szCs w:val="24"/>
        </w:rPr>
        <w:t>microbiology</w:t>
      </w:r>
      <w:proofErr w:type="spellEnd"/>
      <w:r w:rsidRPr="00DE73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8336F8">
        <w:rPr>
          <w:rFonts w:ascii="Times New Roman" w:hAnsi="Times New Roman" w:cs="Times New Roman"/>
          <w:color w:val="000000"/>
          <w:sz w:val="24"/>
          <w:szCs w:val="24"/>
          <w:lang w:val="en-US"/>
        </w:rPr>
        <w:t>Technical Microbiology, Volume II. PWN Warsaw 2020.</w:t>
      </w:r>
    </w:p>
    <w:p w14:paraId="26C398D8" w14:textId="77777777" w:rsidR="00E845DE" w:rsidRPr="008336F8" w:rsidRDefault="00E845DE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8CB5C14" w14:textId="77777777" w:rsidR="00E845DE" w:rsidRPr="008336F8" w:rsidRDefault="008B7275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336F8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6C983B49" w14:textId="77777777" w:rsidR="00E845DE" w:rsidRPr="00DE73C5" w:rsidRDefault="008B727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336F8">
        <w:rPr>
          <w:rFonts w:ascii="Times New Roman" w:hAnsi="Times New Roman" w:cs="Times New Roman"/>
          <w:sz w:val="24"/>
          <w:szCs w:val="24"/>
          <w:lang w:val="en-US"/>
        </w:rPr>
        <w:t xml:space="preserve">1. Żakowska Z., Stobińska H. Microbiology and hygiene in the food industry. </w:t>
      </w:r>
      <w:proofErr w:type="spellStart"/>
      <w:r w:rsidRPr="00DE73C5">
        <w:rPr>
          <w:rFonts w:ascii="Times New Roman" w:hAnsi="Times New Roman" w:cs="Times New Roman"/>
          <w:sz w:val="24"/>
          <w:szCs w:val="24"/>
        </w:rPr>
        <w:t>Lodz</w:t>
      </w:r>
      <w:proofErr w:type="spellEnd"/>
      <w:r w:rsidRPr="00DE73C5">
        <w:rPr>
          <w:rFonts w:ascii="Times New Roman" w:hAnsi="Times New Roman" w:cs="Times New Roman"/>
          <w:sz w:val="24"/>
          <w:szCs w:val="24"/>
        </w:rPr>
        <w:t xml:space="preserve"> University of Technology 2009.</w:t>
      </w:r>
    </w:p>
    <w:p w14:paraId="27275F6D" w14:textId="77777777" w:rsidR="00E845DE" w:rsidRPr="00DE73C5" w:rsidRDefault="00E845DE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2C848E79" w14:textId="77777777" w:rsidR="00E845DE" w:rsidRPr="00DE73C5" w:rsidRDefault="00E845D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F2E3E4" w14:textId="77777777" w:rsidR="00DE73C5" w:rsidRPr="00DE73C5" w:rsidRDefault="00DE73C5" w:rsidP="00DE73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C5">
        <w:rPr>
          <w:rFonts w:ascii="Times New Roman" w:hAnsi="Times New Roman" w:cs="Times New Roman"/>
          <w:b/>
          <w:sz w:val="24"/>
          <w:szCs w:val="24"/>
        </w:rPr>
        <w:t xml:space="preserve">Student </w:t>
      </w: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workload</w:t>
      </w:r>
      <w:proofErr w:type="spellEnd"/>
      <w:r w:rsidRPr="00DE73C5">
        <w:rPr>
          <w:rFonts w:ascii="Times New Roman" w:hAnsi="Times New Roman" w:cs="Times New Roman"/>
          <w:b/>
          <w:sz w:val="24"/>
          <w:szCs w:val="24"/>
        </w:rPr>
        <w:t xml:space="preserve"> and ECTS </w:t>
      </w:r>
      <w:proofErr w:type="spellStart"/>
      <w:r w:rsidRPr="00DE73C5">
        <w:rPr>
          <w:rFonts w:ascii="Times New Roman" w:hAnsi="Times New Roman" w:cs="Times New Roman"/>
          <w:b/>
          <w:sz w:val="24"/>
          <w:szCs w:val="24"/>
        </w:rPr>
        <w:t>credits</w:t>
      </w:r>
      <w:proofErr w:type="spellEnd"/>
    </w:p>
    <w:p w14:paraId="7E55D796" w14:textId="0A0AB6A3" w:rsidR="00DE73C5" w:rsidRPr="00DE73C5" w:rsidRDefault="00DE73C5" w:rsidP="00DE73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C5">
        <w:rPr>
          <w:rFonts w:ascii="Times New Roman" w:hAnsi="Times New Roman" w:cs="Times New Roman"/>
          <w:b/>
          <w:sz w:val="24"/>
          <w:szCs w:val="24"/>
        </w:rPr>
        <w:lastRenderedPageBreak/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DE73C5" w:rsidRPr="008336F8" w14:paraId="2CAF0B8E" w14:textId="77777777" w:rsidTr="00227F32">
        <w:tc>
          <w:tcPr>
            <w:tcW w:w="4531" w:type="dxa"/>
            <w:vAlign w:val="center"/>
          </w:tcPr>
          <w:p w14:paraId="331D75E6" w14:textId="77777777" w:rsidR="00DE73C5" w:rsidRPr="00DE73C5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0" w:type="dxa"/>
            <w:vAlign w:val="center"/>
          </w:tcPr>
          <w:p w14:paraId="0C40CAC1" w14:textId="77777777" w:rsidR="00DE73C5" w:rsidRPr="008336F8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DE73C5" w:rsidRPr="00DE73C5" w14:paraId="08F0E685" w14:textId="77777777" w:rsidTr="00227F32">
        <w:tc>
          <w:tcPr>
            <w:tcW w:w="4531" w:type="dxa"/>
            <w:vAlign w:val="center"/>
          </w:tcPr>
          <w:p w14:paraId="525B1E54" w14:textId="77777777" w:rsidR="00DE73C5" w:rsidRPr="00DE73C5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0" w:type="dxa"/>
            <w:vAlign w:val="center"/>
          </w:tcPr>
          <w:p w14:paraId="0CA74AE5" w14:textId="77777777" w:rsidR="00DE73C5" w:rsidRPr="00DE73C5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DE73C5" w:rsidRPr="00DE73C5" w14:paraId="536FB489" w14:textId="77777777" w:rsidTr="00227F32">
        <w:tc>
          <w:tcPr>
            <w:tcW w:w="4531" w:type="dxa"/>
            <w:vAlign w:val="center"/>
          </w:tcPr>
          <w:p w14:paraId="1CC8400E" w14:textId="77777777" w:rsidR="00DE73C5" w:rsidRPr="008336F8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Preparation of a written work</w:t>
            </w:r>
          </w:p>
        </w:tc>
        <w:tc>
          <w:tcPr>
            <w:tcW w:w="4530" w:type="dxa"/>
            <w:vAlign w:val="center"/>
          </w:tcPr>
          <w:p w14:paraId="494E145B" w14:textId="77777777" w:rsidR="00DE73C5" w:rsidRPr="00DE73C5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E73C5" w:rsidRPr="00DE73C5" w14:paraId="6B71FEA2" w14:textId="77777777" w:rsidTr="00227F32">
        <w:tc>
          <w:tcPr>
            <w:tcW w:w="4531" w:type="dxa"/>
            <w:vAlign w:val="center"/>
          </w:tcPr>
          <w:p w14:paraId="7F6DBE90" w14:textId="77777777" w:rsidR="00DE73C5" w:rsidRPr="00DE73C5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the </w:t>
            </w:r>
            <w:proofErr w:type="spellStart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consultation</w:t>
            </w:r>
            <w:proofErr w:type="spellEnd"/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0" w:type="dxa"/>
            <w:vAlign w:val="center"/>
          </w:tcPr>
          <w:p w14:paraId="30348F80" w14:textId="77777777" w:rsidR="00DE73C5" w:rsidRPr="00DE73C5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E73C5" w:rsidRPr="00DE73C5" w14:paraId="499BA4F6" w14:textId="77777777" w:rsidTr="00227F32">
        <w:tc>
          <w:tcPr>
            <w:tcW w:w="4531" w:type="dxa"/>
            <w:vAlign w:val="center"/>
          </w:tcPr>
          <w:p w14:paraId="0F428497" w14:textId="77777777" w:rsidR="00DE73C5" w:rsidRPr="008336F8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36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Preparation for the course and attendance at the exam</w:t>
            </w:r>
          </w:p>
        </w:tc>
        <w:tc>
          <w:tcPr>
            <w:tcW w:w="4530" w:type="dxa"/>
            <w:vAlign w:val="center"/>
          </w:tcPr>
          <w:p w14:paraId="05E55286" w14:textId="77777777" w:rsidR="00DE73C5" w:rsidRPr="00DE73C5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E73C5" w:rsidRPr="00DE73C5" w14:paraId="68D7E30B" w14:textId="77777777" w:rsidTr="00227F32">
        <w:tc>
          <w:tcPr>
            <w:tcW w:w="4531" w:type="dxa"/>
            <w:vAlign w:val="center"/>
          </w:tcPr>
          <w:p w14:paraId="731459BD" w14:textId="77777777" w:rsidR="00DE73C5" w:rsidRPr="00DE73C5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0" w:type="dxa"/>
            <w:vAlign w:val="center"/>
          </w:tcPr>
          <w:p w14:paraId="6EC3A8D6" w14:textId="77777777" w:rsidR="00DE73C5" w:rsidRPr="00DE73C5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6330F946" w14:textId="77777777" w:rsidR="00DE73C5" w:rsidRPr="00DE73C5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</w:tr>
      <w:tr w:rsidR="00DE73C5" w:rsidRPr="00DE73C5" w14:paraId="0DD19635" w14:textId="77777777" w:rsidTr="00227F32">
        <w:tc>
          <w:tcPr>
            <w:tcW w:w="4531" w:type="dxa"/>
            <w:vAlign w:val="center"/>
          </w:tcPr>
          <w:p w14:paraId="3D2E1D6C" w14:textId="77777777" w:rsidR="00DE73C5" w:rsidRPr="00DE73C5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0" w:type="dxa"/>
            <w:vAlign w:val="center"/>
          </w:tcPr>
          <w:p w14:paraId="2D2B9ED0" w14:textId="77777777" w:rsidR="00DE73C5" w:rsidRPr="00DE73C5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ECTS</w:t>
            </w:r>
          </w:p>
          <w:p w14:paraId="7D785E96" w14:textId="77777777" w:rsidR="00DE73C5" w:rsidRPr="00DE73C5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3C7C3084" w14:textId="77777777" w:rsidR="00DE73C5" w:rsidRPr="00DE73C5" w:rsidRDefault="00DE73C5" w:rsidP="00DE73C5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DE73C5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DE73C5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DE73C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E73C5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DE73C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E73C5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DE73C5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DE73C5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p w14:paraId="73436CC2" w14:textId="181AE8FA" w:rsidR="00E845DE" w:rsidRPr="00DE73C5" w:rsidRDefault="00E845DE" w:rsidP="00DE73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845DE" w:rsidRPr="00DE73C5"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41AFD" w14:textId="77777777" w:rsidR="005801A2" w:rsidRDefault="005801A2" w:rsidP="00DE73C5">
      <w:pPr>
        <w:spacing w:after="0" w:line="240" w:lineRule="auto"/>
      </w:pPr>
      <w:r>
        <w:separator/>
      </w:r>
    </w:p>
  </w:endnote>
  <w:endnote w:type="continuationSeparator" w:id="0">
    <w:p w14:paraId="371FDF9C" w14:textId="77777777" w:rsidR="005801A2" w:rsidRDefault="005801A2" w:rsidP="00DE7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7841867"/>
      <w:docPartObj>
        <w:docPartGallery w:val="Page Numbers (Bottom of Page)"/>
        <w:docPartUnique/>
      </w:docPartObj>
    </w:sdtPr>
    <w:sdtEndPr/>
    <w:sdtContent>
      <w:p w14:paraId="391F4C12" w14:textId="28CD36F0" w:rsidR="00DE73C5" w:rsidRDefault="00DE73C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856F6F" w14:textId="77777777" w:rsidR="00DE73C5" w:rsidRDefault="00DE73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AC1A0" w14:textId="77777777" w:rsidR="005801A2" w:rsidRDefault="005801A2" w:rsidP="00DE73C5">
      <w:pPr>
        <w:spacing w:after="0" w:line="240" w:lineRule="auto"/>
      </w:pPr>
      <w:r>
        <w:separator/>
      </w:r>
    </w:p>
  </w:footnote>
  <w:footnote w:type="continuationSeparator" w:id="0">
    <w:p w14:paraId="57711F5A" w14:textId="77777777" w:rsidR="005801A2" w:rsidRDefault="005801A2" w:rsidP="00DE7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F265C"/>
    <w:multiLevelType w:val="multilevel"/>
    <w:tmpl w:val="8E582D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20497A"/>
    <w:multiLevelType w:val="multilevel"/>
    <w:tmpl w:val="35880F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5DE"/>
    <w:rsid w:val="00265E34"/>
    <w:rsid w:val="002D7D4C"/>
    <w:rsid w:val="005801A2"/>
    <w:rsid w:val="008336F8"/>
    <w:rsid w:val="008B7275"/>
    <w:rsid w:val="00B204E9"/>
    <w:rsid w:val="00DE73C5"/>
    <w:rsid w:val="00E8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958BE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0182D"/>
  </w:style>
  <w:style w:type="character" w:customStyle="1" w:styleId="StopkaZnak">
    <w:name w:val="Stopka Znak"/>
    <w:basedOn w:val="Domylnaczcionkaakapitu"/>
    <w:link w:val="Stopka"/>
    <w:uiPriority w:val="99"/>
    <w:qFormat/>
    <w:rsid w:val="0060182D"/>
  </w:style>
  <w:style w:type="character" w:customStyle="1" w:styleId="watch-title">
    <w:name w:val="watch-title"/>
    <w:basedOn w:val="Domylnaczcionkaakapitu"/>
    <w:qFormat/>
    <w:rsid w:val="00394053"/>
  </w:style>
  <w:style w:type="paragraph" w:styleId="Nagwek">
    <w:name w:val="header"/>
    <w:basedOn w:val="Normalny"/>
    <w:next w:val="Tekstpodstawow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Bezodstpw">
    <w:name w:val="No Spacing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F2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33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3689A-DBFA-4561-B61B-77824BF4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800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Mateusz Jaworski</cp:lastModifiedBy>
  <cp:revision>2</cp:revision>
  <dcterms:created xsi:type="dcterms:W3CDTF">2024-01-19T16:55:00Z</dcterms:created>
  <dcterms:modified xsi:type="dcterms:W3CDTF">2024-03-27T12:09:00Z</dcterms:modified>
  <dc:language>pl-PL</dc:language>
</cp:coreProperties>
</file>